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A2A" w:rsidRPr="00E81A2A" w:rsidRDefault="00E81A2A" w:rsidP="00E81A2A">
      <w:pPr>
        <w:jc w:val="left"/>
        <w:rPr>
          <w:rFonts w:cs="Times New Roman"/>
          <w:color w:val="7F7F7F" w:themeColor="text1" w:themeTint="80"/>
          <w:sz w:val="16"/>
          <w:szCs w:val="16"/>
          <w:lang w:val="ru-RU"/>
        </w:rPr>
      </w:pPr>
      <w:r w:rsidRPr="00E81A2A">
        <w:rPr>
          <w:rFonts w:cs="Times New Roman"/>
          <w:color w:val="7F7F7F" w:themeColor="text1" w:themeTint="80"/>
          <w:sz w:val="16"/>
          <w:szCs w:val="16"/>
          <w:lang w:val="ru-RU"/>
        </w:rPr>
        <w:t>Декларация об уровне тарифов</w:t>
      </w:r>
    </w:p>
    <w:p w:rsidR="00E81A2A" w:rsidRPr="00E81A2A" w:rsidRDefault="00E81A2A" w:rsidP="00E81A2A">
      <w:pPr>
        <w:jc w:val="left"/>
        <w:rPr>
          <w:rFonts w:cs="Times New Roman"/>
          <w:color w:val="7F7F7F" w:themeColor="text1" w:themeTint="80"/>
          <w:sz w:val="16"/>
          <w:szCs w:val="16"/>
          <w:lang w:val="ru-RU"/>
        </w:rPr>
      </w:pPr>
      <w:r w:rsidRPr="00E81A2A">
        <w:rPr>
          <w:rFonts w:cs="Times New Roman"/>
          <w:color w:val="7F7F7F" w:themeColor="text1" w:themeTint="80"/>
          <w:sz w:val="16"/>
          <w:szCs w:val="16"/>
          <w:lang w:val="ru-RU"/>
        </w:rPr>
        <w:t>На электрическую энергию</w:t>
      </w:r>
    </w:p>
    <w:p w:rsidR="008471F5" w:rsidRPr="003604CD" w:rsidRDefault="00523717" w:rsidP="00664292">
      <w:pPr>
        <w:spacing w:line="360" w:lineRule="auto"/>
        <w:jc w:val="right"/>
        <w:rPr>
          <w:rFonts w:cs="Times New Roman"/>
        </w:rPr>
      </w:pPr>
      <w:r w:rsidRPr="003604CD">
        <w:rPr>
          <w:rFonts w:cs="Times New Roman"/>
        </w:rPr>
        <w:t>已</w:t>
      </w:r>
      <w:r w:rsidR="003E31C7" w:rsidRPr="003604CD">
        <w:rPr>
          <w:rFonts w:cs="Times New Roman"/>
        </w:rPr>
        <w:t>登记注册：</w:t>
      </w:r>
    </w:p>
    <w:p w:rsidR="003E31C7" w:rsidRPr="003604CD" w:rsidRDefault="003E31C7" w:rsidP="00664292">
      <w:pPr>
        <w:spacing w:line="360" w:lineRule="auto"/>
        <w:jc w:val="right"/>
        <w:rPr>
          <w:rFonts w:cs="Times New Roman"/>
        </w:rPr>
      </w:pPr>
      <w:bookmarkStart w:id="0" w:name="_GoBack"/>
      <w:bookmarkEnd w:id="0"/>
      <w:r w:rsidRPr="003604CD">
        <w:rPr>
          <w:rFonts w:cs="Times New Roman"/>
        </w:rPr>
        <w:t>白俄罗斯共和国反垄断调节与贸易部</w:t>
      </w:r>
    </w:p>
    <w:p w:rsidR="003E31C7" w:rsidRPr="003604CD" w:rsidRDefault="003E31C7" w:rsidP="00664292">
      <w:pPr>
        <w:spacing w:line="360" w:lineRule="auto"/>
        <w:jc w:val="right"/>
        <w:rPr>
          <w:rFonts w:cs="Times New Roman"/>
        </w:rPr>
      </w:pPr>
      <w:r w:rsidRPr="003604CD">
        <w:rPr>
          <w:rFonts w:cs="Times New Roman"/>
        </w:rPr>
        <w:t>2018</w:t>
      </w:r>
      <w:r w:rsidRPr="003604CD">
        <w:rPr>
          <w:rFonts w:cs="Times New Roman"/>
        </w:rPr>
        <w:t>年</w:t>
      </w:r>
      <w:r w:rsidRPr="003604CD">
        <w:rPr>
          <w:rFonts w:cs="Times New Roman"/>
        </w:rPr>
        <w:t>1</w:t>
      </w:r>
      <w:r w:rsidRPr="003604CD">
        <w:rPr>
          <w:rFonts w:cs="Times New Roman"/>
        </w:rPr>
        <w:t>月</w:t>
      </w:r>
      <w:r w:rsidR="00523717" w:rsidRPr="003604CD">
        <w:rPr>
          <w:rFonts w:cs="Times New Roman"/>
        </w:rPr>
        <w:t>18</w:t>
      </w:r>
      <w:r w:rsidRPr="003604CD">
        <w:rPr>
          <w:rFonts w:cs="Times New Roman"/>
        </w:rPr>
        <w:t>日命令</w:t>
      </w:r>
      <w:r w:rsidRPr="003604CD">
        <w:rPr>
          <w:rFonts w:cs="Times New Roman"/>
        </w:rPr>
        <w:t>№11</w:t>
      </w:r>
    </w:p>
    <w:p w:rsidR="003E31C7" w:rsidRPr="003604CD" w:rsidRDefault="003E31C7" w:rsidP="003604CD">
      <w:pPr>
        <w:spacing w:line="360" w:lineRule="auto"/>
        <w:rPr>
          <w:rFonts w:cs="Times New Roman"/>
        </w:rPr>
      </w:pPr>
    </w:p>
    <w:p w:rsidR="003E31C7" w:rsidRPr="003604CD" w:rsidRDefault="003E31C7" w:rsidP="0070339B">
      <w:pPr>
        <w:spacing w:line="360" w:lineRule="auto"/>
        <w:jc w:val="center"/>
        <w:rPr>
          <w:rFonts w:cs="Times New Roman"/>
        </w:rPr>
      </w:pPr>
      <w:r w:rsidRPr="003604CD">
        <w:rPr>
          <w:rFonts w:cs="Times New Roman"/>
        </w:rPr>
        <w:t>关于共和国单一制电能企业</w:t>
      </w:r>
      <w:r w:rsidRPr="003604CD">
        <w:rPr>
          <w:rFonts w:cs="Times New Roman"/>
        </w:rPr>
        <w:t>“</w:t>
      </w:r>
      <w:r w:rsidRPr="003604CD">
        <w:rPr>
          <w:rFonts w:cs="Times New Roman"/>
        </w:rPr>
        <w:t>白俄罗斯能源公司</w:t>
      </w:r>
      <w:r w:rsidRPr="003604CD">
        <w:rPr>
          <w:rFonts w:cs="Times New Roman"/>
        </w:rPr>
        <w:t>”</w:t>
      </w:r>
      <w:r w:rsidRPr="003604CD">
        <w:rPr>
          <w:rFonts w:cs="Times New Roman"/>
        </w:rPr>
        <w:t>为法人与私营业主提供的电能费率水平的公告</w:t>
      </w:r>
    </w:p>
    <w:p w:rsidR="003E31C7" w:rsidRPr="003604CD" w:rsidRDefault="00CD2561" w:rsidP="00962084">
      <w:pPr>
        <w:spacing w:line="360" w:lineRule="auto"/>
        <w:jc w:val="right"/>
        <w:rPr>
          <w:rFonts w:cs="Times New Roman"/>
        </w:rPr>
      </w:pPr>
      <w:r w:rsidRPr="003604CD">
        <w:rPr>
          <w:rFonts w:cs="Times New Roman"/>
        </w:rPr>
        <w:t>自</w:t>
      </w:r>
      <w:r w:rsidRPr="003604CD">
        <w:rPr>
          <w:rFonts w:cs="Times New Roman"/>
        </w:rPr>
        <w:t>2018</w:t>
      </w:r>
      <w:r w:rsidRPr="003604CD">
        <w:rPr>
          <w:rFonts w:cs="Times New Roman"/>
        </w:rPr>
        <w:t>年</w:t>
      </w:r>
      <w:r w:rsidRPr="003604CD">
        <w:rPr>
          <w:rFonts w:cs="Times New Roman"/>
        </w:rPr>
        <w:t>1</w:t>
      </w:r>
      <w:r w:rsidRPr="003604CD">
        <w:rPr>
          <w:rFonts w:cs="Times New Roman"/>
        </w:rPr>
        <w:t>月</w:t>
      </w:r>
      <w:r w:rsidRPr="003604CD">
        <w:rPr>
          <w:rFonts w:cs="Times New Roman"/>
        </w:rPr>
        <w:t>1</w:t>
      </w:r>
      <w:r w:rsidRPr="003604CD">
        <w:rPr>
          <w:rFonts w:cs="Times New Roman"/>
        </w:rPr>
        <w:t>日起</w:t>
      </w:r>
      <w:r w:rsidR="00962084">
        <w:rPr>
          <w:rFonts w:cs="Times New Roman" w:hint="eastAsia"/>
        </w:rPr>
        <w:t>实行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5"/>
        <w:gridCol w:w="5829"/>
        <w:gridCol w:w="3071"/>
      </w:tblGrid>
      <w:tr w:rsidR="00997CE3" w:rsidRPr="003604CD" w:rsidTr="0040448C">
        <w:tc>
          <w:tcPr>
            <w:tcW w:w="279" w:type="dxa"/>
          </w:tcPr>
          <w:p w:rsidR="00997CE3" w:rsidRPr="003604CD" w:rsidRDefault="0040448C" w:rsidP="003604CD">
            <w:pPr>
              <w:spacing w:line="360" w:lineRule="auto"/>
              <w:rPr>
                <w:rFonts w:cs="Times New Roman"/>
              </w:rPr>
            </w:pPr>
            <w:r w:rsidRPr="003604CD">
              <w:rPr>
                <w:rFonts w:cs="Times New Roman"/>
              </w:rPr>
              <w:t>№</w:t>
            </w:r>
          </w:p>
        </w:tc>
        <w:tc>
          <w:tcPr>
            <w:tcW w:w="5951" w:type="dxa"/>
          </w:tcPr>
          <w:p w:rsidR="00997CE3" w:rsidRPr="003604CD" w:rsidRDefault="00642DB3" w:rsidP="00207E4F">
            <w:pPr>
              <w:spacing w:line="360" w:lineRule="auto"/>
              <w:jc w:val="center"/>
              <w:rPr>
                <w:rFonts w:cs="Times New Roman"/>
              </w:rPr>
            </w:pPr>
            <w:r w:rsidRPr="003604CD">
              <w:rPr>
                <w:rFonts w:cs="Times New Roman"/>
              </w:rPr>
              <w:t>名称</w:t>
            </w:r>
          </w:p>
        </w:tc>
        <w:tc>
          <w:tcPr>
            <w:tcW w:w="3115" w:type="dxa"/>
          </w:tcPr>
          <w:p w:rsidR="00997CE3" w:rsidRPr="003604CD" w:rsidRDefault="00E25635" w:rsidP="003604CD">
            <w:pPr>
              <w:spacing w:line="360" w:lineRule="auto"/>
              <w:rPr>
                <w:rFonts w:cs="Times New Roman"/>
              </w:rPr>
            </w:pPr>
            <w:r w:rsidRPr="003604CD">
              <w:rPr>
                <w:rFonts w:cs="Times New Roman"/>
              </w:rPr>
              <w:t>白俄卢布兑美元汇率为</w:t>
            </w:r>
            <w:r w:rsidRPr="003604CD">
              <w:rPr>
                <w:rFonts w:cs="Times New Roman"/>
              </w:rPr>
              <w:t>1.9963</w:t>
            </w:r>
            <w:r w:rsidR="007C7F44" w:rsidRPr="003604CD">
              <w:rPr>
                <w:rFonts w:eastAsia="SimSun" w:cs="Times New Roman"/>
              </w:rPr>
              <w:t>：</w:t>
            </w:r>
            <w:r w:rsidRPr="003604CD">
              <w:rPr>
                <w:rFonts w:cs="Times New Roman"/>
              </w:rPr>
              <w:t>1</w:t>
            </w:r>
            <w:r w:rsidR="003C7504" w:rsidRPr="003604CD">
              <w:rPr>
                <w:rFonts w:cs="Times New Roman"/>
              </w:rPr>
              <w:t>时的费率，卢布</w:t>
            </w:r>
            <w:r w:rsidR="003C7504" w:rsidRPr="003604CD">
              <w:rPr>
                <w:rFonts w:cs="Times New Roman"/>
              </w:rPr>
              <w:t>∕</w:t>
            </w:r>
            <w:r w:rsidR="00180F43" w:rsidRPr="003604CD">
              <w:rPr>
                <w:rFonts w:cs="Times New Roman"/>
              </w:rPr>
              <w:t>千瓦时</w:t>
            </w:r>
          </w:p>
        </w:tc>
      </w:tr>
      <w:tr w:rsidR="00997CE3" w:rsidRPr="003604CD" w:rsidTr="0040448C">
        <w:tc>
          <w:tcPr>
            <w:tcW w:w="279" w:type="dxa"/>
          </w:tcPr>
          <w:p w:rsidR="00997CE3" w:rsidRPr="003604CD" w:rsidRDefault="00B6247B" w:rsidP="003604CD">
            <w:pPr>
              <w:spacing w:line="360" w:lineRule="auto"/>
              <w:rPr>
                <w:rFonts w:cs="Times New Roman"/>
              </w:rPr>
            </w:pPr>
            <w:r w:rsidRPr="003604CD">
              <w:rPr>
                <w:rFonts w:cs="Times New Roman"/>
              </w:rPr>
              <w:t>1</w:t>
            </w:r>
          </w:p>
        </w:tc>
        <w:tc>
          <w:tcPr>
            <w:tcW w:w="5951" w:type="dxa"/>
          </w:tcPr>
          <w:p w:rsidR="00997CE3" w:rsidRPr="003604CD" w:rsidRDefault="00642DB3" w:rsidP="003604CD">
            <w:pPr>
              <w:spacing w:line="360" w:lineRule="auto"/>
              <w:rPr>
                <w:rFonts w:cs="Times New Roman"/>
              </w:rPr>
            </w:pPr>
            <w:r w:rsidRPr="003604CD">
              <w:rPr>
                <w:rFonts w:cs="Times New Roman"/>
              </w:rPr>
              <w:t>中白巨石工业园区开发</w:t>
            </w:r>
            <w:r w:rsidR="00CD2A69" w:rsidRPr="003604CD">
              <w:rPr>
                <w:rFonts w:cs="Times New Roman"/>
              </w:rPr>
              <w:t>合资</w:t>
            </w:r>
            <w:r w:rsidRPr="003604CD">
              <w:rPr>
                <w:rFonts w:cs="Times New Roman"/>
              </w:rPr>
              <w:t>公司</w:t>
            </w:r>
          </w:p>
        </w:tc>
        <w:tc>
          <w:tcPr>
            <w:tcW w:w="3115" w:type="dxa"/>
          </w:tcPr>
          <w:p w:rsidR="00997CE3" w:rsidRPr="003604CD" w:rsidRDefault="00077CC2" w:rsidP="003604CD">
            <w:pPr>
              <w:spacing w:line="360" w:lineRule="auto"/>
              <w:rPr>
                <w:rFonts w:cs="Times New Roman"/>
              </w:rPr>
            </w:pPr>
            <w:r w:rsidRPr="003604CD">
              <w:rPr>
                <w:rFonts w:cs="Times New Roman"/>
              </w:rPr>
              <w:t>0.14433</w:t>
            </w:r>
          </w:p>
        </w:tc>
      </w:tr>
    </w:tbl>
    <w:p w:rsidR="00CD2561" w:rsidRPr="003604CD" w:rsidRDefault="00ED5E7C" w:rsidP="003604CD">
      <w:pPr>
        <w:spacing w:line="360" w:lineRule="auto"/>
        <w:rPr>
          <w:rFonts w:cs="Times New Roman"/>
        </w:rPr>
      </w:pPr>
      <w:r w:rsidRPr="003604CD">
        <w:rPr>
          <w:rFonts w:cs="Times New Roman"/>
        </w:rPr>
        <w:t>备注</w:t>
      </w:r>
      <w:r w:rsidR="00180F43" w:rsidRPr="003604CD">
        <w:rPr>
          <w:rFonts w:cs="Times New Roman"/>
        </w:rPr>
        <w:t>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 w:rsidR="00687B17" w:rsidRPr="003604CD" w:rsidTr="00687B17">
        <w:tc>
          <w:tcPr>
            <w:tcW w:w="9345" w:type="dxa"/>
          </w:tcPr>
          <w:p w:rsidR="00687B17" w:rsidRPr="003604CD" w:rsidRDefault="007C7F44" w:rsidP="003604CD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  <w:rPr>
                <w:rFonts w:cs="Times New Roman"/>
              </w:rPr>
            </w:pPr>
            <w:r w:rsidRPr="003604CD">
              <w:rPr>
                <w:rFonts w:cs="Times New Roman"/>
              </w:rPr>
              <w:t>白俄卢布兑美元汇率为</w:t>
            </w:r>
            <w:r w:rsidRPr="003604CD">
              <w:rPr>
                <w:rFonts w:cs="Times New Roman"/>
              </w:rPr>
              <w:t>1.9963</w:t>
            </w:r>
            <w:r w:rsidRPr="003604CD">
              <w:rPr>
                <w:rFonts w:eastAsia="SimSun" w:cs="Times New Roman"/>
              </w:rPr>
              <w:t>：</w:t>
            </w:r>
            <w:r w:rsidRPr="003604CD">
              <w:rPr>
                <w:rFonts w:cs="Times New Roman"/>
              </w:rPr>
              <w:t>1</w:t>
            </w:r>
            <w:r w:rsidRPr="003604CD">
              <w:rPr>
                <w:rFonts w:cs="Times New Roman"/>
              </w:rPr>
              <w:t>时的费率。</w:t>
            </w:r>
          </w:p>
          <w:p w:rsidR="004E7602" w:rsidRPr="003604CD" w:rsidRDefault="00E22258" w:rsidP="003604CD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  <w:rPr>
                <w:rFonts w:cs="Times New Roman"/>
              </w:rPr>
            </w:pPr>
            <w:r w:rsidRPr="003604CD">
              <w:rPr>
                <w:rFonts w:cs="Times New Roman"/>
              </w:rPr>
              <w:t>消费者</w:t>
            </w:r>
            <w:r w:rsidR="004E7602" w:rsidRPr="003604CD">
              <w:rPr>
                <w:rFonts w:cs="Times New Roman"/>
              </w:rPr>
              <w:t>按照</w:t>
            </w:r>
            <w:r w:rsidR="00377356" w:rsidRPr="003604CD">
              <w:rPr>
                <w:rFonts w:cs="Times New Roman"/>
              </w:rPr>
              <w:t>本公告</w:t>
            </w:r>
            <w:r w:rsidR="003A155C">
              <w:rPr>
                <w:rFonts w:cs="Times New Roman"/>
              </w:rPr>
              <w:t>中</w:t>
            </w:r>
            <w:r w:rsidR="00377356" w:rsidRPr="003604CD">
              <w:rPr>
                <w:rFonts w:cs="Times New Roman"/>
              </w:rPr>
              <w:t>的费率支付电能，</w:t>
            </w:r>
            <w:r w:rsidR="004A5733">
              <w:rPr>
                <w:rFonts w:cs="Times New Roman"/>
              </w:rPr>
              <w:t>按照</w:t>
            </w:r>
            <w:r w:rsidR="004A5733" w:rsidRPr="003604CD">
              <w:rPr>
                <w:rFonts w:cs="Times New Roman"/>
              </w:rPr>
              <w:t>白俄罗斯共和国反垄断调节与贸易部</w:t>
            </w:r>
            <w:r w:rsidR="004A5733" w:rsidRPr="003604CD">
              <w:rPr>
                <w:rFonts w:cs="Times New Roman"/>
              </w:rPr>
              <w:t>2017</w:t>
            </w:r>
            <w:r w:rsidR="004A5733" w:rsidRPr="003604CD">
              <w:rPr>
                <w:rFonts w:cs="Times New Roman"/>
              </w:rPr>
              <w:t>年</w:t>
            </w:r>
            <w:r w:rsidR="004A5733" w:rsidRPr="003604CD">
              <w:rPr>
                <w:rFonts w:cs="Times New Roman"/>
              </w:rPr>
              <w:t>5</w:t>
            </w:r>
            <w:r w:rsidR="004A5733" w:rsidRPr="003604CD">
              <w:rPr>
                <w:rFonts w:cs="Times New Roman"/>
              </w:rPr>
              <w:t>月</w:t>
            </w:r>
            <w:r w:rsidR="004A5733" w:rsidRPr="003604CD">
              <w:rPr>
                <w:rFonts w:cs="Times New Roman"/>
              </w:rPr>
              <w:t>19</w:t>
            </w:r>
            <w:r w:rsidR="004A5733" w:rsidRPr="003604CD">
              <w:rPr>
                <w:rFonts w:cs="Times New Roman"/>
              </w:rPr>
              <w:t>日决议</w:t>
            </w:r>
            <w:r w:rsidR="004A5733" w:rsidRPr="003604CD">
              <w:rPr>
                <w:rFonts w:cs="Times New Roman"/>
              </w:rPr>
              <w:t>№</w:t>
            </w:r>
            <w:r w:rsidR="004A5733">
              <w:rPr>
                <w:rFonts w:cs="Times New Roman"/>
              </w:rPr>
              <w:t>26</w:t>
            </w:r>
            <w:r w:rsidR="004A5733" w:rsidRPr="003604CD">
              <w:rPr>
                <w:rFonts w:cs="Times New Roman"/>
              </w:rPr>
              <w:t>“</w:t>
            </w:r>
            <w:r w:rsidR="004A5733" w:rsidRPr="003604CD">
              <w:rPr>
                <w:rFonts w:cs="Times New Roman"/>
              </w:rPr>
              <w:t>关于天然气价格以及电能与热能费率指数化</w:t>
            </w:r>
            <w:r w:rsidR="00666542" w:rsidRPr="003604CD">
              <w:rPr>
                <w:rFonts w:cs="Times New Roman"/>
              </w:rPr>
              <w:t>确定</w:t>
            </w:r>
            <w:r w:rsidR="004A5733" w:rsidRPr="003604CD">
              <w:rPr>
                <w:rFonts w:cs="Times New Roman"/>
              </w:rPr>
              <w:t>方式</w:t>
            </w:r>
            <w:r w:rsidR="004A5733" w:rsidRPr="003604CD">
              <w:rPr>
                <w:rFonts w:cs="Times New Roman"/>
              </w:rPr>
              <w:t>”</w:t>
            </w:r>
            <w:r w:rsidR="004A5733" w:rsidRPr="003604CD">
              <w:rPr>
                <w:rFonts w:cs="Times New Roman"/>
              </w:rPr>
              <w:t>中叙述的方式</w:t>
            </w:r>
            <w:r w:rsidR="001C0F9E">
              <w:rPr>
                <w:rFonts w:cs="Times New Roman"/>
              </w:rPr>
              <w:t>对费率</w:t>
            </w:r>
            <w:r w:rsidR="004A5733" w:rsidRPr="003604CD">
              <w:rPr>
                <w:rFonts w:cs="Times New Roman"/>
              </w:rPr>
              <w:t>进行指数化调整</w:t>
            </w:r>
            <w:r w:rsidR="004A5733">
              <w:rPr>
                <w:rFonts w:cs="Times New Roman" w:hint="eastAsia"/>
              </w:rPr>
              <w:t>。</w:t>
            </w:r>
            <w:r w:rsidR="00C61310" w:rsidRPr="003604CD">
              <w:rPr>
                <w:rFonts w:cs="Times New Roman"/>
              </w:rPr>
              <w:t>能源供应单位按照</w:t>
            </w:r>
            <w:r w:rsidR="00A7336C" w:rsidRPr="003604CD">
              <w:rPr>
                <w:rFonts w:cs="Times New Roman"/>
              </w:rPr>
              <w:t>付款文件编制当天和付款当天</w:t>
            </w:r>
            <w:r w:rsidR="002502BA">
              <w:rPr>
                <w:rFonts w:cs="Times New Roman"/>
              </w:rPr>
              <w:t>随着</w:t>
            </w:r>
            <w:r w:rsidR="00C61310" w:rsidRPr="003604CD">
              <w:rPr>
                <w:rFonts w:cs="Times New Roman"/>
              </w:rPr>
              <w:t>白俄罗斯共和国货币单位兑美元的汇率变化进行指数化调整的</w:t>
            </w:r>
            <w:r w:rsidR="002502BA">
              <w:rPr>
                <w:rFonts w:cs="Times New Roman"/>
              </w:rPr>
              <w:t>本公告中的费率</w:t>
            </w:r>
            <w:r w:rsidR="00F64914" w:rsidRPr="003604CD">
              <w:rPr>
                <w:rFonts w:cs="Times New Roman"/>
              </w:rPr>
              <w:t>编制能源付款文件</w:t>
            </w:r>
            <w:r w:rsidR="002502BA">
              <w:rPr>
                <w:rFonts w:cs="Times New Roman"/>
              </w:rPr>
              <w:t>，</w:t>
            </w:r>
            <w:r w:rsidR="00F64914" w:rsidRPr="003604CD">
              <w:rPr>
                <w:rFonts w:cs="Times New Roman"/>
              </w:rPr>
              <w:t>公式</w:t>
            </w:r>
            <w:r w:rsidR="002502BA">
              <w:rPr>
                <w:rFonts w:cs="Times New Roman"/>
              </w:rPr>
              <w:t>如下</w:t>
            </w:r>
            <w:r w:rsidR="00F64914" w:rsidRPr="003604CD">
              <w:rPr>
                <w:rFonts w:cs="Times New Roman"/>
              </w:rPr>
              <w:t>：</w:t>
            </w:r>
          </w:p>
          <w:p w:rsidR="00F64914" w:rsidRPr="003604CD" w:rsidRDefault="00844A30" w:rsidP="003604CD">
            <w:pPr>
              <w:pStyle w:val="a4"/>
              <w:spacing w:line="360" w:lineRule="auto"/>
              <w:ind w:left="360" w:firstLineChars="0" w:firstLine="0"/>
              <w:rPr>
                <w:rFonts w:cs="Times New Roman"/>
              </w:rPr>
            </w:pPr>
            <w:r w:rsidRPr="003604CD">
              <w:rPr>
                <w:rFonts w:cs="Times New Roman"/>
                <w:lang w:val="ru-RU"/>
              </w:rPr>
              <w:t>ТН</w:t>
            </w:r>
            <w:r w:rsidRPr="003604CD">
              <w:rPr>
                <w:rFonts w:cs="Times New Roman"/>
              </w:rPr>
              <w:t>=</w:t>
            </w:r>
            <w:r w:rsidRPr="003604CD">
              <w:rPr>
                <w:rFonts w:cs="Times New Roman"/>
                <w:lang w:val="ru-RU"/>
              </w:rPr>
              <w:t>ТБ</w:t>
            </w:r>
            <w:r w:rsidRPr="003604CD">
              <w:rPr>
                <w:rFonts w:cs="Times New Roman"/>
              </w:rPr>
              <w:t>*(0,24+0,76*</w:t>
            </w:r>
            <w:r w:rsidRPr="003604CD">
              <w:rPr>
                <w:rFonts w:cs="Times New Roman"/>
                <w:lang w:val="ru-RU"/>
              </w:rPr>
              <w:t>Кн</w:t>
            </w:r>
            <w:r w:rsidRPr="003604CD">
              <w:rPr>
                <w:rFonts w:cs="Times New Roman"/>
              </w:rPr>
              <w:t>/</w:t>
            </w:r>
            <w:r w:rsidRPr="003604CD">
              <w:rPr>
                <w:rFonts w:cs="Times New Roman"/>
                <w:lang w:val="ru-RU"/>
              </w:rPr>
              <w:t>Кб</w:t>
            </w:r>
            <w:r w:rsidRPr="003604CD">
              <w:rPr>
                <w:rFonts w:cs="Times New Roman"/>
              </w:rPr>
              <w:t>)</w:t>
            </w:r>
            <w:r w:rsidRPr="003604CD">
              <w:rPr>
                <w:rFonts w:cs="Times New Roman"/>
              </w:rPr>
              <w:t>，</w:t>
            </w:r>
            <w:r w:rsidR="000D43E4" w:rsidRPr="003604CD">
              <w:rPr>
                <w:rFonts w:cs="Times New Roman"/>
                <w:lang w:val="ru-RU"/>
              </w:rPr>
              <w:t>其中</w:t>
            </w:r>
            <w:r w:rsidR="000D43E4" w:rsidRPr="003604CD">
              <w:rPr>
                <w:rFonts w:cs="Times New Roman"/>
              </w:rPr>
              <w:t>：</w:t>
            </w:r>
          </w:p>
          <w:p w:rsidR="000D43E4" w:rsidRPr="003604CD" w:rsidRDefault="000D43E4" w:rsidP="003604CD">
            <w:pPr>
              <w:pStyle w:val="a4"/>
              <w:spacing w:line="360" w:lineRule="auto"/>
              <w:ind w:left="360" w:firstLineChars="0" w:firstLine="0"/>
              <w:rPr>
                <w:rFonts w:cs="Times New Roman"/>
                <w:lang w:val="ru-RU"/>
              </w:rPr>
            </w:pPr>
            <w:r w:rsidRPr="003604CD">
              <w:rPr>
                <w:rFonts w:cs="Times New Roman"/>
                <w:lang w:val="ru-RU"/>
              </w:rPr>
              <w:t>ТН-</w:t>
            </w:r>
            <w:r w:rsidRPr="003604CD">
              <w:rPr>
                <w:rFonts w:cs="Times New Roman"/>
                <w:lang w:val="ru-RU"/>
              </w:rPr>
              <w:t>应在编制付款文件当天和消费者支付消耗的电能</w:t>
            </w:r>
            <w:r w:rsidR="00DF688A">
              <w:rPr>
                <w:rFonts w:cs="Times New Roman" w:hint="eastAsia"/>
                <w:lang w:val="ru-RU"/>
              </w:rPr>
              <w:t>当天</w:t>
            </w:r>
            <w:r w:rsidRPr="003604CD">
              <w:rPr>
                <w:rFonts w:cs="Times New Roman"/>
                <w:lang w:val="ru-RU"/>
              </w:rPr>
              <w:t>采用的</w:t>
            </w:r>
            <w:r w:rsidR="00DF688A" w:rsidRPr="003604CD">
              <w:rPr>
                <w:rFonts w:cs="Times New Roman"/>
                <w:lang w:val="ru-RU"/>
              </w:rPr>
              <w:t>电能费率</w:t>
            </w:r>
            <w:r w:rsidRPr="003604CD">
              <w:rPr>
                <w:rFonts w:cs="Times New Roman"/>
                <w:lang w:val="ru-RU"/>
              </w:rPr>
              <w:t>；</w:t>
            </w:r>
          </w:p>
          <w:p w:rsidR="000D43E4" w:rsidRPr="003604CD" w:rsidRDefault="00227A4E" w:rsidP="003604CD">
            <w:pPr>
              <w:pStyle w:val="a4"/>
              <w:spacing w:line="360" w:lineRule="auto"/>
              <w:ind w:left="360" w:firstLineChars="0" w:firstLine="0"/>
              <w:rPr>
                <w:rFonts w:cs="Times New Roman"/>
                <w:lang w:val="ru-RU"/>
              </w:rPr>
            </w:pPr>
            <w:r w:rsidRPr="003604CD">
              <w:rPr>
                <w:rFonts w:cs="Times New Roman"/>
                <w:lang w:val="ru-RU"/>
              </w:rPr>
              <w:t>ТБ</w:t>
            </w:r>
            <w:r w:rsidR="00AE799B" w:rsidRPr="003604CD">
              <w:rPr>
                <w:rFonts w:cs="Times New Roman"/>
                <w:lang w:val="ru-RU"/>
              </w:rPr>
              <w:t>-</w:t>
            </w:r>
            <w:r w:rsidR="00AE799B" w:rsidRPr="003604CD">
              <w:rPr>
                <w:rFonts w:cs="Times New Roman"/>
                <w:lang w:val="ru-RU"/>
              </w:rPr>
              <w:t>本公告</w:t>
            </w:r>
            <w:r w:rsidR="00276072" w:rsidRPr="003604CD">
              <w:rPr>
                <w:rFonts w:cs="Times New Roman"/>
                <w:lang w:val="ru-RU"/>
              </w:rPr>
              <w:t>制定的电能费率；</w:t>
            </w:r>
          </w:p>
          <w:p w:rsidR="00276072" w:rsidRPr="003604CD" w:rsidRDefault="001F1AD5" w:rsidP="003604CD">
            <w:pPr>
              <w:pStyle w:val="a4"/>
              <w:spacing w:line="360" w:lineRule="auto"/>
              <w:ind w:left="360" w:firstLineChars="0" w:firstLine="0"/>
              <w:rPr>
                <w:rFonts w:cs="Times New Roman"/>
                <w:lang w:val="ru-RU"/>
              </w:rPr>
            </w:pPr>
            <w:r w:rsidRPr="003604CD">
              <w:rPr>
                <w:rFonts w:cs="Times New Roman"/>
                <w:lang w:val="ru-RU"/>
              </w:rPr>
              <w:t>Кн-</w:t>
            </w:r>
            <w:r w:rsidRPr="003604CD">
              <w:rPr>
                <w:rFonts w:cs="Times New Roman"/>
                <w:lang w:val="ru-RU"/>
              </w:rPr>
              <w:t>编制付款文件当天和支付消耗的电能</w:t>
            </w:r>
            <w:r w:rsidR="000C766E">
              <w:rPr>
                <w:rFonts w:cs="Times New Roman" w:hint="eastAsia"/>
                <w:lang w:val="ru-RU"/>
              </w:rPr>
              <w:t>当天</w:t>
            </w:r>
            <w:r w:rsidRPr="003604CD">
              <w:rPr>
                <w:rFonts w:cs="Times New Roman"/>
                <w:lang w:val="ru-RU"/>
              </w:rPr>
              <w:t>白俄罗斯共和国国家银行</w:t>
            </w:r>
            <w:r w:rsidR="000C766E">
              <w:rPr>
                <w:rFonts w:cs="Times New Roman"/>
                <w:lang w:val="ru-RU"/>
              </w:rPr>
              <w:t>制定的白俄卢布兑美元</w:t>
            </w:r>
            <w:r w:rsidR="00AB2D72">
              <w:rPr>
                <w:rFonts w:cs="Times New Roman"/>
                <w:lang w:val="ru-RU"/>
              </w:rPr>
              <w:t>的</w:t>
            </w:r>
            <w:r w:rsidRPr="003604CD">
              <w:rPr>
                <w:rFonts w:cs="Times New Roman"/>
                <w:lang w:val="ru-RU"/>
              </w:rPr>
              <w:t>汇率值；</w:t>
            </w:r>
          </w:p>
          <w:p w:rsidR="001F1AD5" w:rsidRPr="003604CD" w:rsidRDefault="001F1AD5" w:rsidP="003604CD">
            <w:pPr>
              <w:pStyle w:val="a4"/>
              <w:spacing w:line="360" w:lineRule="auto"/>
              <w:ind w:left="360" w:firstLineChars="0" w:firstLine="0"/>
              <w:rPr>
                <w:rFonts w:cs="Times New Roman"/>
                <w:lang w:val="ru-RU"/>
              </w:rPr>
            </w:pPr>
            <w:r w:rsidRPr="003604CD">
              <w:rPr>
                <w:rFonts w:cs="Times New Roman"/>
                <w:lang w:val="ru-RU"/>
              </w:rPr>
              <w:t>Кб-</w:t>
            </w:r>
            <w:r w:rsidR="00464764" w:rsidRPr="003604CD">
              <w:rPr>
                <w:rFonts w:cs="Times New Roman"/>
                <w:lang w:val="ru-RU"/>
              </w:rPr>
              <w:t>制定电能费率</w:t>
            </w:r>
            <w:r w:rsidR="002205F5">
              <w:rPr>
                <w:rFonts w:cs="Times New Roman" w:hint="eastAsia"/>
                <w:lang w:val="ru-RU"/>
              </w:rPr>
              <w:t>之日</w:t>
            </w:r>
            <w:r w:rsidR="00464764" w:rsidRPr="003604CD">
              <w:rPr>
                <w:rFonts w:cs="Times New Roman"/>
                <w:lang w:val="ru-RU"/>
              </w:rPr>
              <w:t>白俄罗斯共和国国家银行制定的白俄卢布兑美元的汇率值；</w:t>
            </w:r>
          </w:p>
          <w:p w:rsidR="00464764" w:rsidRPr="003604CD" w:rsidRDefault="00464764" w:rsidP="003604CD">
            <w:pPr>
              <w:pStyle w:val="a4"/>
              <w:spacing w:line="360" w:lineRule="auto"/>
              <w:ind w:left="360" w:firstLineChars="0" w:firstLine="0"/>
              <w:rPr>
                <w:rFonts w:cs="Times New Roman"/>
                <w:lang w:val="ru-RU"/>
              </w:rPr>
            </w:pPr>
            <w:r w:rsidRPr="003604CD">
              <w:rPr>
                <w:rFonts w:cs="Times New Roman"/>
                <w:lang w:val="ru-RU"/>
              </w:rPr>
              <w:t>本公告中的费率不含增值税。</w:t>
            </w:r>
          </w:p>
          <w:p w:rsidR="007C7F44" w:rsidRPr="003604CD" w:rsidRDefault="00A74BB4" w:rsidP="00367392">
            <w:pPr>
              <w:pStyle w:val="a4"/>
              <w:numPr>
                <w:ilvl w:val="0"/>
                <w:numId w:val="1"/>
              </w:numPr>
              <w:spacing w:line="360" w:lineRule="auto"/>
              <w:ind w:firstLineChars="0"/>
              <w:rPr>
                <w:rFonts w:cs="Times New Roman"/>
              </w:rPr>
            </w:pPr>
            <w:r w:rsidRPr="003604CD">
              <w:rPr>
                <w:rFonts w:cs="Times New Roman"/>
              </w:rPr>
              <w:t>自实行本公告时起</w:t>
            </w:r>
            <w:r w:rsidR="00CC7E05" w:rsidRPr="003604CD">
              <w:rPr>
                <w:rFonts w:cs="Times New Roman"/>
              </w:rPr>
              <w:t>，</w:t>
            </w:r>
            <w:r w:rsidR="00390E04" w:rsidRPr="003604CD">
              <w:rPr>
                <w:rFonts w:cs="Times New Roman"/>
              </w:rPr>
              <w:t>认定根据</w:t>
            </w:r>
            <w:r w:rsidRPr="003604CD">
              <w:rPr>
                <w:rFonts w:cs="Times New Roman"/>
              </w:rPr>
              <w:t>白俄罗斯共和国反垄断调节与贸易部</w:t>
            </w:r>
            <w:r w:rsidRPr="003604CD">
              <w:rPr>
                <w:rFonts w:cs="Times New Roman"/>
              </w:rPr>
              <w:t>2017</w:t>
            </w:r>
            <w:r w:rsidRPr="003604CD">
              <w:rPr>
                <w:rFonts w:cs="Times New Roman"/>
              </w:rPr>
              <w:t>年</w:t>
            </w:r>
            <w:r w:rsidRPr="003604CD">
              <w:rPr>
                <w:rFonts w:cs="Times New Roman"/>
              </w:rPr>
              <w:t>8</w:t>
            </w:r>
            <w:r w:rsidRPr="003604CD">
              <w:rPr>
                <w:rFonts w:cs="Times New Roman"/>
              </w:rPr>
              <w:t>月</w:t>
            </w:r>
            <w:r w:rsidRPr="003604CD">
              <w:rPr>
                <w:rFonts w:cs="Times New Roman"/>
              </w:rPr>
              <w:t>9</w:t>
            </w:r>
            <w:r w:rsidRPr="003604CD">
              <w:rPr>
                <w:rFonts w:cs="Times New Roman"/>
              </w:rPr>
              <w:t>日命令</w:t>
            </w:r>
            <w:r w:rsidRPr="003604CD">
              <w:rPr>
                <w:rFonts w:cs="Times New Roman"/>
              </w:rPr>
              <w:t>№122</w:t>
            </w:r>
            <w:r w:rsidRPr="003604CD">
              <w:rPr>
                <w:rFonts w:cs="Times New Roman"/>
              </w:rPr>
              <w:t>登记注册的</w:t>
            </w:r>
            <w:r w:rsidR="00390E04" w:rsidRPr="003604CD">
              <w:rPr>
                <w:rFonts w:cs="Times New Roman"/>
              </w:rPr>
              <w:t>关于共和国单一制电能企业</w:t>
            </w:r>
            <w:r w:rsidR="00390E04" w:rsidRPr="003604CD">
              <w:rPr>
                <w:rFonts w:cs="Times New Roman"/>
              </w:rPr>
              <w:t>“</w:t>
            </w:r>
            <w:r w:rsidR="00390E04" w:rsidRPr="003604CD">
              <w:rPr>
                <w:rFonts w:cs="Times New Roman"/>
              </w:rPr>
              <w:t>白俄罗斯能源公司</w:t>
            </w:r>
            <w:r w:rsidR="00390E04" w:rsidRPr="003604CD">
              <w:rPr>
                <w:rFonts w:cs="Times New Roman"/>
              </w:rPr>
              <w:t>”</w:t>
            </w:r>
            <w:r w:rsidR="00390E04" w:rsidRPr="003604CD">
              <w:rPr>
                <w:rFonts w:cs="Times New Roman"/>
              </w:rPr>
              <w:t>为法人与私营业主提供的电能费率水平的公告失效。</w:t>
            </w:r>
          </w:p>
        </w:tc>
      </w:tr>
    </w:tbl>
    <w:p w:rsidR="001C0821" w:rsidRPr="003604CD" w:rsidRDefault="001C0821" w:rsidP="003604CD">
      <w:pPr>
        <w:spacing w:line="360" w:lineRule="auto"/>
        <w:rPr>
          <w:rFonts w:cs="Times New Roman"/>
        </w:rPr>
      </w:pPr>
    </w:p>
    <w:p w:rsidR="00CD2561" w:rsidRPr="003604CD" w:rsidRDefault="001C0821" w:rsidP="003604CD">
      <w:pPr>
        <w:spacing w:line="360" w:lineRule="auto"/>
        <w:jc w:val="right"/>
        <w:rPr>
          <w:rFonts w:cs="Times New Roman"/>
        </w:rPr>
      </w:pPr>
      <w:r w:rsidRPr="003604CD">
        <w:rPr>
          <w:rFonts w:cs="Times New Roman"/>
        </w:rPr>
        <w:lastRenderedPageBreak/>
        <w:t>E.O.</w:t>
      </w:r>
      <w:r w:rsidRPr="003604CD">
        <w:rPr>
          <w:rFonts w:cs="Times New Roman"/>
        </w:rPr>
        <w:t>沃罗诺夫</w:t>
      </w:r>
    </w:p>
    <w:sectPr w:rsidR="00CD2561" w:rsidRPr="003604CD">
      <w:pgSz w:w="11906" w:h="16838"/>
      <w:pgMar w:top="1134" w:right="850" w:bottom="1134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AE19B9"/>
    <w:multiLevelType w:val="hybridMultilevel"/>
    <w:tmpl w:val="2E828270"/>
    <w:lvl w:ilvl="0" w:tplc="1CBA7C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1C7"/>
    <w:rsid w:val="00077CC2"/>
    <w:rsid w:val="000C766E"/>
    <w:rsid w:val="000D43E4"/>
    <w:rsid w:val="000E2EF9"/>
    <w:rsid w:val="00113DC6"/>
    <w:rsid w:val="001313CF"/>
    <w:rsid w:val="001512CA"/>
    <w:rsid w:val="0015319D"/>
    <w:rsid w:val="001618B4"/>
    <w:rsid w:val="00180F43"/>
    <w:rsid w:val="001C0821"/>
    <w:rsid w:val="001C0F9E"/>
    <w:rsid w:val="001F1AD5"/>
    <w:rsid w:val="001F472C"/>
    <w:rsid w:val="00207E4F"/>
    <w:rsid w:val="002205F5"/>
    <w:rsid w:val="00227A4E"/>
    <w:rsid w:val="002349C2"/>
    <w:rsid w:val="002502BA"/>
    <w:rsid w:val="00256FE0"/>
    <w:rsid w:val="00276072"/>
    <w:rsid w:val="003604CD"/>
    <w:rsid w:val="0036698D"/>
    <w:rsid w:val="00367392"/>
    <w:rsid w:val="00377356"/>
    <w:rsid w:val="00390E04"/>
    <w:rsid w:val="003A155C"/>
    <w:rsid w:val="003C7504"/>
    <w:rsid w:val="003E31C7"/>
    <w:rsid w:val="0040448C"/>
    <w:rsid w:val="00464764"/>
    <w:rsid w:val="004A5733"/>
    <w:rsid w:val="004E7602"/>
    <w:rsid w:val="00523717"/>
    <w:rsid w:val="005A540B"/>
    <w:rsid w:val="00642DB3"/>
    <w:rsid w:val="00664292"/>
    <w:rsid w:val="00666542"/>
    <w:rsid w:val="00687B17"/>
    <w:rsid w:val="006E1A55"/>
    <w:rsid w:val="0070339B"/>
    <w:rsid w:val="007C7F44"/>
    <w:rsid w:val="00844A30"/>
    <w:rsid w:val="008471F5"/>
    <w:rsid w:val="008E6794"/>
    <w:rsid w:val="00962084"/>
    <w:rsid w:val="00997CE3"/>
    <w:rsid w:val="00A7336C"/>
    <w:rsid w:val="00A74BB4"/>
    <w:rsid w:val="00AB2D72"/>
    <w:rsid w:val="00AD4432"/>
    <w:rsid w:val="00AE799B"/>
    <w:rsid w:val="00B42183"/>
    <w:rsid w:val="00B6247B"/>
    <w:rsid w:val="00B911B4"/>
    <w:rsid w:val="00BA6ACC"/>
    <w:rsid w:val="00C61310"/>
    <w:rsid w:val="00CC7E05"/>
    <w:rsid w:val="00CD2561"/>
    <w:rsid w:val="00CD2A69"/>
    <w:rsid w:val="00D74459"/>
    <w:rsid w:val="00DD136B"/>
    <w:rsid w:val="00DF688A"/>
    <w:rsid w:val="00E22258"/>
    <w:rsid w:val="00E25635"/>
    <w:rsid w:val="00E81A2A"/>
    <w:rsid w:val="00ED5E7C"/>
    <w:rsid w:val="00F64914"/>
    <w:rsid w:val="00F67765"/>
    <w:rsid w:val="00F92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75FC6"/>
  <w15:chartTrackingRefBased/>
  <w15:docId w15:val="{17F98D10-E078-43E1-B5FA-F2D84F1DC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7C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C7F4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2018-12-20T12:01:00Z</dcterms:created>
  <dcterms:modified xsi:type="dcterms:W3CDTF">2018-12-20T12:01:00Z</dcterms:modified>
</cp:coreProperties>
</file>